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rFonts w:hint="eastAsia"/>
          <w:szCs w:val="21"/>
        </w:rPr>
        <w:t>附件：打开“江苏人社网上办事服务大厅</w:t>
      </w:r>
      <w:r>
        <w:fldChar w:fldCharType="begin"/>
      </w:r>
      <w:r>
        <w:instrText xml:space="preserve"> HYPERLINK "https://rs.jshrss.jiangsu.gov.cn/web/login" </w:instrText>
      </w:r>
      <w:r>
        <w:fldChar w:fldCharType="separate"/>
      </w:r>
      <w:r>
        <w:rPr>
          <w:rStyle w:val="7"/>
          <w:szCs w:val="21"/>
        </w:rPr>
        <w:t>https://rs.jshrss.jiangsu.gov.cn/web/login</w:t>
      </w:r>
      <w:r>
        <w:rPr>
          <w:rStyle w:val="7"/>
          <w:szCs w:val="21"/>
        </w:rPr>
        <w:fldChar w:fldCharType="end"/>
      </w:r>
      <w:r>
        <w:rPr>
          <w:rFonts w:hint="eastAsia"/>
          <w:szCs w:val="21"/>
        </w:rPr>
        <w:t>”，</w:t>
      </w:r>
    </w:p>
    <w:p>
      <w:pPr>
        <w:rPr>
          <w:szCs w:val="21"/>
        </w:rPr>
      </w:pPr>
      <w:r>
        <w:drawing>
          <wp:inline distT="0" distB="0" distL="0" distR="0">
            <wp:extent cx="5122545" cy="2772410"/>
            <wp:effectExtent l="0" t="0" r="190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2537" cy="277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szCs w:val="21"/>
        </w:rPr>
      </w:pPr>
      <w:r>
        <w:rPr>
          <w:rFonts w:hint="eastAsia"/>
          <w:szCs w:val="21"/>
        </w:rPr>
        <w:t>登录个人账号。</w:t>
      </w:r>
    </w:p>
    <w:p>
      <w:pPr>
        <w:rPr>
          <w:szCs w:val="21"/>
        </w:rPr>
      </w:pPr>
      <w:r>
        <w:rPr>
          <w:szCs w:val="21"/>
        </w:rPr>
        <w:drawing>
          <wp:inline distT="0" distB="0" distL="0" distR="0">
            <wp:extent cx="5130800" cy="2622550"/>
            <wp:effectExtent l="0" t="0" r="0" b="6350"/>
            <wp:docPr id="6" name="图片 6" descr="C:\Users\www\Desktop\捕获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www\Desktop\捕获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6173" cy="262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  <w:r>
        <w:rPr>
          <w:rFonts w:hint="eastAsia"/>
          <w:szCs w:val="21"/>
        </w:rPr>
        <w:t>点击“查询服务”，搜索“职称证书”点击“在线查询”或“在线领取”</w:t>
      </w:r>
    </w:p>
    <w:p>
      <w:pPr>
        <w:rPr>
          <w:szCs w:val="21"/>
        </w:rPr>
      </w:pPr>
      <w:r>
        <w:rPr>
          <w:szCs w:val="21"/>
        </w:rPr>
        <w:drawing>
          <wp:inline distT="0" distB="0" distL="0" distR="0">
            <wp:extent cx="5130800" cy="2584450"/>
            <wp:effectExtent l="0" t="0" r="0" b="6350"/>
            <wp:docPr id="5" name="图片 5" descr="C:\Users\www\Desktop\捕获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www\Desktop\捕获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1838" cy="259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340360</wp:posOffset>
            </wp:positionV>
            <wp:extent cx="5111750" cy="2514600"/>
            <wp:effectExtent l="0" t="0" r="0" b="0"/>
            <wp:wrapTopAndBottom/>
            <wp:docPr id="3" name="图片 3" descr="C:\Users\www\Desktop\捕获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www\Desktop\捕获_副本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点击“下载”即可下载相应职称证书；点击“申报表”可下载“职称申报表”。</w:t>
      </w:r>
    </w:p>
    <w:sectPr>
      <w:pgSz w:w="11906" w:h="16838"/>
      <w:pgMar w:top="1134" w:right="1558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4E"/>
    <w:rsid w:val="001346EE"/>
    <w:rsid w:val="0029646E"/>
    <w:rsid w:val="003E2F00"/>
    <w:rsid w:val="004D7E7F"/>
    <w:rsid w:val="006A58CF"/>
    <w:rsid w:val="00753B11"/>
    <w:rsid w:val="007E5585"/>
    <w:rsid w:val="00A144D1"/>
    <w:rsid w:val="00C75B4E"/>
    <w:rsid w:val="00D71DF3"/>
    <w:rsid w:val="00EC35EB"/>
    <w:rsid w:val="00F85C04"/>
    <w:rsid w:val="370E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</w:r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136</Characters>
  <Lines>1</Lines>
  <Paragraphs>1</Paragraphs>
  <TotalTime>61</TotalTime>
  <ScaleCrop>false</ScaleCrop>
  <LinksUpToDate>false</LinksUpToDate>
  <CharactersWithSpaces>136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2022-12-11T11:53:00Z</dcterms:created>
  <dc:creator>www</dc:creator>
  <cp:lastModifiedBy>爱文</cp:lastModifiedBy>
  <dcterms:modified xsi:type="dcterms:W3CDTF">2022-12-14T07:36:48Z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E81E650A34814348B86A04EB4B399F63</vt:lpwstr>
  </property>
</Properties>
</file>